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60" w:rsidRPr="00420960" w:rsidRDefault="00420960" w:rsidP="00420960">
      <w:pPr>
        <w:widowControl w:val="0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</w:pPr>
      <w:r w:rsidRPr="004209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  <w:t>О посещении МБДОУ ДС№18 в период режима повышенной готовности</w:t>
      </w:r>
    </w:p>
    <w:p w:rsidR="00420960" w:rsidRPr="00420960" w:rsidRDefault="00420960" w:rsidP="00420960">
      <w:pPr>
        <w:widowControl w:val="0"/>
        <w:spacing w:after="0" w:line="276" w:lineRule="auto"/>
        <w:ind w:left="-284"/>
        <w:jc w:val="center"/>
        <w:rPr>
          <w:rStyle w:val="20"/>
          <w:rFonts w:eastAsiaTheme="minorHAnsi"/>
          <w:b/>
        </w:rPr>
      </w:pPr>
      <w:r w:rsidRPr="00420960">
        <w:rPr>
          <w:rStyle w:val="20"/>
          <w:rFonts w:eastAsiaTheme="minorHAnsi"/>
          <w:b/>
        </w:rPr>
        <w:t>УВАЖАЕМЫЕ РОДИТЕЛИ</w:t>
      </w:r>
    </w:p>
    <w:p w:rsidR="00420960" w:rsidRPr="00420960" w:rsidRDefault="00420960" w:rsidP="00420960">
      <w:pPr>
        <w:widowControl w:val="0"/>
        <w:spacing w:before="240"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письмом министерства образования, науки и молодёжной политики Краснодарского края от 16.03.2020 г. № 47-01-13- 5309/20 «Об организации образовательной деятельности в образовательных организациях Краснодарского края по предупреждению распространения новой </w:t>
      </w:r>
      <w:proofErr w:type="spellStart"/>
      <w:r w:rsidRPr="0042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42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 </w:t>
      </w:r>
      <w:r w:rsidRPr="0042096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(2019-</w:t>
      </w:r>
      <w:proofErr w:type="spellStart"/>
      <w:r w:rsidRPr="0042096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nCoV</w:t>
      </w:r>
      <w:proofErr w:type="spellEnd"/>
      <w:r w:rsidRPr="0042096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)», </w:t>
      </w:r>
      <w:r w:rsidRPr="0042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целях предупреждения распространения новой </w:t>
      </w:r>
      <w:proofErr w:type="spellStart"/>
      <w:r w:rsidRPr="0042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42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 </w:t>
      </w:r>
      <w:r w:rsidRPr="00420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информируем вас о:</w:t>
      </w:r>
    </w:p>
    <w:p w:rsidR="00420960" w:rsidRDefault="00420960" w:rsidP="00420960">
      <w:pPr>
        <w:widowControl w:val="0"/>
        <w:numPr>
          <w:ilvl w:val="0"/>
          <w:numId w:val="3"/>
        </w:numPr>
        <w:tabs>
          <w:tab w:val="left" w:pos="142"/>
        </w:tabs>
        <w:spacing w:before="240" w:after="0" w:line="276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0960">
        <w:rPr>
          <w:rStyle w:val="20"/>
          <w:rFonts w:eastAsiaTheme="minorHAnsi"/>
        </w:rPr>
        <w:t xml:space="preserve">возможности на время острой эпидемиологической обстановки </w:t>
      </w:r>
      <w:r w:rsidRPr="0042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посещения ДОО воспитанниками </w:t>
      </w:r>
      <w:r w:rsidRPr="004209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по решению их родителей</w:t>
      </w:r>
      <w:r w:rsidRPr="0042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(законных представителей);</w:t>
      </w:r>
    </w:p>
    <w:p w:rsidR="00420960" w:rsidRPr="00420960" w:rsidRDefault="00420960" w:rsidP="00420960">
      <w:pPr>
        <w:widowControl w:val="0"/>
        <w:numPr>
          <w:ilvl w:val="0"/>
          <w:numId w:val="3"/>
        </w:numPr>
        <w:tabs>
          <w:tab w:val="left" w:pos="142"/>
        </w:tabs>
        <w:spacing w:before="240" w:after="0" w:line="276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2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период режима повышенной готовности, вами может быть написано заявлений о сохранении места в ДОО с указанием конкретного периода отсутствия детей в ДОО по причине домашнего режима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Style w:val="20"/>
          <w:rFonts w:eastAsiaTheme="minorHAnsi"/>
        </w:rPr>
        <w:t xml:space="preserve"> </w:t>
      </w:r>
      <w:r w:rsidRPr="00420960">
        <w:rPr>
          <w:rStyle w:val="20"/>
          <w:rFonts w:eastAsiaTheme="minorHAnsi"/>
        </w:rPr>
        <w:t xml:space="preserve">При наличии данного заявления пропуск детского сада детьми будет </w:t>
      </w:r>
      <w:r>
        <w:rPr>
          <w:rStyle w:val="20"/>
          <w:rFonts w:eastAsiaTheme="minorHAnsi"/>
        </w:rPr>
        <w:t>считаться уважительной причиной</w:t>
      </w:r>
      <w:r w:rsidRPr="0042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420960" w:rsidRPr="00420960" w:rsidRDefault="00420960" w:rsidP="00420960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pacing w:before="240" w:after="0" w:line="276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возобновлении посещения ДОО следующий порядок действий порядок действий: </w:t>
      </w:r>
    </w:p>
    <w:p w:rsidR="00420960" w:rsidRDefault="00420960" w:rsidP="00420960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наличие справки о состоянии здоровья ребёнка на момент выхода с домашнего режима;</w:t>
      </w:r>
    </w:p>
    <w:p w:rsidR="00420960" w:rsidRPr="00420960" w:rsidRDefault="00420960" w:rsidP="00420960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заблаговременное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упреждение о дате прихода в ДОО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C6893" w:rsidRPr="00420960" w:rsidRDefault="00AC6893" w:rsidP="00420960">
      <w:pPr>
        <w:widowControl w:val="0"/>
        <w:spacing w:after="0" w:line="276" w:lineRule="auto"/>
        <w:ind w:left="-284"/>
        <w:jc w:val="center"/>
        <w:rPr>
          <w:rStyle w:val="20"/>
          <w:rFonts w:eastAsiaTheme="minorHAnsi"/>
          <w:b/>
        </w:rPr>
      </w:pPr>
    </w:p>
    <w:p w:rsidR="00AC6893" w:rsidRPr="00420960" w:rsidRDefault="00AC6893" w:rsidP="00420960">
      <w:pPr>
        <w:widowControl w:val="0"/>
        <w:tabs>
          <w:tab w:val="left" w:pos="1328"/>
        </w:tabs>
        <w:spacing w:after="0" w:line="276" w:lineRule="auto"/>
        <w:ind w:left="-284"/>
        <w:jc w:val="both"/>
        <w:rPr>
          <w:sz w:val="28"/>
          <w:szCs w:val="28"/>
        </w:rPr>
      </w:pPr>
      <w:r w:rsidRPr="00420960">
        <w:rPr>
          <w:rStyle w:val="20"/>
          <w:rFonts w:eastAsiaTheme="minorHAnsi"/>
        </w:rPr>
        <w:t xml:space="preserve">Если вы и ваш ребенок посещали страны (территории), где зарегистрированы случаи </w:t>
      </w:r>
      <w:proofErr w:type="spellStart"/>
      <w:r w:rsidRPr="00420960">
        <w:rPr>
          <w:rStyle w:val="20"/>
          <w:rFonts w:eastAsiaTheme="minorHAnsi"/>
        </w:rPr>
        <w:t>коронавирусной</w:t>
      </w:r>
      <w:proofErr w:type="spellEnd"/>
      <w:r w:rsidRPr="00420960">
        <w:rPr>
          <w:rStyle w:val="20"/>
          <w:rFonts w:eastAsiaTheme="minorHAnsi"/>
        </w:rPr>
        <w:t xml:space="preserve"> инфекции </w:t>
      </w:r>
      <w:r w:rsidRPr="00420960">
        <w:rPr>
          <w:rStyle w:val="20"/>
          <w:rFonts w:eastAsiaTheme="minorHAnsi"/>
          <w:lang w:bidi="en-US"/>
        </w:rPr>
        <w:t>(2019-</w:t>
      </w:r>
      <w:proofErr w:type="spellStart"/>
      <w:r w:rsidRPr="00420960">
        <w:rPr>
          <w:rStyle w:val="20"/>
          <w:rFonts w:eastAsiaTheme="minorHAnsi"/>
          <w:lang w:val="en-US" w:bidi="en-US"/>
        </w:rPr>
        <w:t>nCoV</w:t>
      </w:r>
      <w:proofErr w:type="spellEnd"/>
      <w:r w:rsidRPr="00420960">
        <w:rPr>
          <w:rStyle w:val="20"/>
          <w:rFonts w:eastAsiaTheme="minorHAnsi"/>
          <w:lang w:bidi="en-US"/>
        </w:rPr>
        <w:t xml:space="preserve">) </w:t>
      </w:r>
      <w:r w:rsidRPr="00420960">
        <w:rPr>
          <w:rStyle w:val="20"/>
          <w:rFonts w:eastAsiaTheme="minorHAnsi"/>
          <w:b/>
        </w:rPr>
        <w:t>необходимо:</w:t>
      </w:r>
    </w:p>
    <w:p w:rsidR="00AC6893" w:rsidRPr="00420960" w:rsidRDefault="00AC6893" w:rsidP="00420960">
      <w:pPr>
        <w:widowControl w:val="0"/>
        <w:numPr>
          <w:ilvl w:val="0"/>
          <w:numId w:val="2"/>
        </w:numPr>
        <w:tabs>
          <w:tab w:val="left" w:pos="0"/>
        </w:tabs>
        <w:spacing w:after="0" w:line="276" w:lineRule="auto"/>
        <w:ind w:left="-284"/>
        <w:jc w:val="both"/>
        <w:rPr>
          <w:sz w:val="28"/>
          <w:szCs w:val="28"/>
        </w:rPr>
      </w:pPr>
      <w:r w:rsidRPr="00420960">
        <w:rPr>
          <w:rStyle w:val="20"/>
          <w:rFonts w:eastAsiaTheme="minorHAnsi"/>
        </w:rPr>
        <w:t>передать сведения о месте и датах их пребывания, возвращения, контактной информации на «горячую линию» министерства здравоохранения Краснодарского края по номеру телефона 8-800-2000</w:t>
      </w:r>
      <w:r w:rsidRPr="00420960">
        <w:rPr>
          <w:rStyle w:val="20"/>
          <w:rFonts w:eastAsiaTheme="minorHAnsi"/>
        </w:rPr>
        <w:softHyphen/>
        <w:t>366;</w:t>
      </w:r>
    </w:p>
    <w:p w:rsidR="00AC6893" w:rsidRPr="00420960" w:rsidRDefault="00AC6893" w:rsidP="00420960">
      <w:pPr>
        <w:widowControl w:val="0"/>
        <w:numPr>
          <w:ilvl w:val="0"/>
          <w:numId w:val="2"/>
        </w:numPr>
        <w:tabs>
          <w:tab w:val="left" w:pos="0"/>
          <w:tab w:val="left" w:pos="337"/>
        </w:tabs>
        <w:spacing w:after="0" w:line="276" w:lineRule="auto"/>
        <w:ind w:left="-284"/>
        <w:jc w:val="both"/>
        <w:rPr>
          <w:sz w:val="28"/>
          <w:szCs w:val="28"/>
        </w:rPr>
      </w:pPr>
      <w:r w:rsidRPr="00420960">
        <w:rPr>
          <w:rStyle w:val="20"/>
          <w:rFonts w:eastAsiaTheme="minorHAnsi"/>
        </w:rPr>
        <w:t xml:space="preserve">при появлении первых признаков респираторной инфекции оставаться дома (по месту пребывания) и незамедлительно обращаться за медицинской помощью в медицинскую организацию по месту прикрепления с представлением информации о своем пребывании на территории, где зарегистрированы случаи новой </w:t>
      </w:r>
      <w:proofErr w:type="spellStart"/>
      <w:r w:rsidRPr="00420960">
        <w:rPr>
          <w:rStyle w:val="20"/>
          <w:rFonts w:eastAsiaTheme="minorHAnsi"/>
        </w:rPr>
        <w:t>коронавирусной</w:t>
      </w:r>
      <w:proofErr w:type="spellEnd"/>
      <w:r w:rsidRPr="00420960">
        <w:rPr>
          <w:rStyle w:val="20"/>
          <w:rFonts w:eastAsiaTheme="minorHAnsi"/>
        </w:rPr>
        <w:t xml:space="preserve"> инфекции </w:t>
      </w:r>
      <w:r w:rsidRPr="00420960">
        <w:rPr>
          <w:rStyle w:val="20"/>
          <w:rFonts w:eastAsiaTheme="minorHAnsi"/>
          <w:lang w:bidi="en-US"/>
        </w:rPr>
        <w:t>(2019-</w:t>
      </w:r>
      <w:proofErr w:type="spellStart"/>
      <w:r w:rsidRPr="00420960">
        <w:rPr>
          <w:rStyle w:val="20"/>
          <w:rFonts w:eastAsiaTheme="minorHAnsi"/>
          <w:lang w:val="en-US" w:bidi="en-US"/>
        </w:rPr>
        <w:t>nCoV</w:t>
      </w:r>
      <w:proofErr w:type="spellEnd"/>
      <w:r w:rsidRPr="00420960">
        <w:rPr>
          <w:rStyle w:val="20"/>
          <w:rFonts w:eastAsiaTheme="minorHAnsi"/>
          <w:lang w:bidi="en-US"/>
        </w:rPr>
        <w:t xml:space="preserve">), </w:t>
      </w:r>
      <w:r w:rsidRPr="00420960">
        <w:rPr>
          <w:rStyle w:val="20"/>
          <w:rFonts w:eastAsiaTheme="minorHAnsi"/>
        </w:rPr>
        <w:t>для оформления листков нетрудоспособности без посещения медицинских организаций (на дому);</w:t>
      </w:r>
    </w:p>
    <w:p w:rsidR="00AC6893" w:rsidRPr="00420960" w:rsidRDefault="00AC6893" w:rsidP="00420960">
      <w:pPr>
        <w:widowControl w:val="0"/>
        <w:numPr>
          <w:ilvl w:val="0"/>
          <w:numId w:val="2"/>
        </w:numPr>
        <w:tabs>
          <w:tab w:val="left" w:pos="0"/>
          <w:tab w:val="left" w:pos="1046"/>
        </w:tabs>
        <w:spacing w:after="0" w:line="276" w:lineRule="auto"/>
        <w:ind w:left="-284"/>
        <w:jc w:val="both"/>
        <w:rPr>
          <w:sz w:val="28"/>
          <w:szCs w:val="28"/>
        </w:rPr>
      </w:pPr>
      <w:r w:rsidRPr="00420960">
        <w:rPr>
          <w:rStyle w:val="20"/>
          <w:rFonts w:eastAsiaTheme="minorHAnsi"/>
        </w:rPr>
        <w:t>соблюдать постановления санитарных врачей о нахождении в режиме изоляции на дому (по месту пребывания);</w:t>
      </w:r>
    </w:p>
    <w:p w:rsidR="00AC6893" w:rsidRPr="00420960" w:rsidRDefault="00AC6893" w:rsidP="00420960">
      <w:pPr>
        <w:widowControl w:val="0"/>
        <w:numPr>
          <w:ilvl w:val="0"/>
          <w:numId w:val="2"/>
        </w:numPr>
        <w:tabs>
          <w:tab w:val="left" w:pos="0"/>
          <w:tab w:val="left" w:pos="1046"/>
        </w:tabs>
        <w:spacing w:after="0" w:line="276" w:lineRule="auto"/>
        <w:ind w:left="-284"/>
        <w:jc w:val="both"/>
        <w:rPr>
          <w:sz w:val="28"/>
          <w:szCs w:val="28"/>
        </w:rPr>
      </w:pPr>
      <w:r w:rsidRPr="00420960">
        <w:rPr>
          <w:rStyle w:val="20"/>
          <w:rFonts w:eastAsiaTheme="minorHAnsi"/>
        </w:rPr>
        <w:t>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</w:p>
    <w:p w:rsidR="00545B96" w:rsidRPr="00420960" w:rsidRDefault="00545B96" w:rsidP="00420960">
      <w:pPr>
        <w:spacing w:after="0" w:line="276" w:lineRule="auto"/>
        <w:ind w:left="-284"/>
        <w:rPr>
          <w:sz w:val="28"/>
          <w:szCs w:val="28"/>
        </w:rPr>
      </w:pPr>
    </w:p>
    <w:sectPr w:rsidR="00545B96" w:rsidRPr="00420960" w:rsidSect="0042096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B35"/>
    <w:multiLevelType w:val="multilevel"/>
    <w:tmpl w:val="CE1ECA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016A6F"/>
    <w:multiLevelType w:val="multilevel"/>
    <w:tmpl w:val="EE700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202CED"/>
    <w:multiLevelType w:val="hybridMultilevel"/>
    <w:tmpl w:val="5C72D782"/>
    <w:lvl w:ilvl="0" w:tplc="04190017">
      <w:start w:val="1"/>
      <w:numFmt w:val="lowerLetter"/>
      <w:lvlText w:val="%1)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77AC517D"/>
    <w:multiLevelType w:val="hybridMultilevel"/>
    <w:tmpl w:val="E1BC90C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787E5D3B"/>
    <w:multiLevelType w:val="multilevel"/>
    <w:tmpl w:val="CF5E026A"/>
    <w:lvl w:ilvl="0">
      <w:start w:val="1"/>
      <w:numFmt w:val="decimal"/>
      <w:lvlText w:val="%1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AC"/>
    <w:rsid w:val="00420960"/>
    <w:rsid w:val="00545B96"/>
    <w:rsid w:val="00AC6893"/>
    <w:rsid w:val="00EC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62F1"/>
  <w15:chartTrackingRefBased/>
  <w15:docId w15:val="{B5B37A05-4F2C-4E58-8104-E56BB234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C68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AC68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AC6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89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20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2020-03-17T11:28:00Z</cp:lastPrinted>
  <dcterms:created xsi:type="dcterms:W3CDTF">2020-03-16T09:45:00Z</dcterms:created>
  <dcterms:modified xsi:type="dcterms:W3CDTF">2020-03-17T11:34:00Z</dcterms:modified>
</cp:coreProperties>
</file>