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B" w:rsidRPr="00EA0FCB" w:rsidRDefault="00EA0FCB" w:rsidP="00EA0FCB">
      <w:pPr>
        <w:shd w:val="clear" w:color="auto" w:fill="92DEFE"/>
        <w:spacing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FF0000"/>
          <w:sz w:val="52"/>
          <w:szCs w:val="36"/>
          <w:lang w:eastAsia="ru-RU"/>
        </w:rPr>
      </w:pPr>
      <w:r w:rsidRPr="00EA0FCB">
        <w:rPr>
          <w:rFonts w:ascii="Times New Roman" w:eastAsia="Times New Roman" w:hAnsi="Times New Roman" w:cs="Times New Roman"/>
          <w:color w:val="FF0000"/>
          <w:sz w:val="52"/>
          <w:szCs w:val="36"/>
          <w:lang w:eastAsia="ru-RU"/>
        </w:rPr>
        <w:fldChar w:fldCharType="begin"/>
      </w:r>
      <w:r w:rsidRPr="00EA0FCB">
        <w:rPr>
          <w:rFonts w:ascii="Times New Roman" w:eastAsia="Times New Roman" w:hAnsi="Times New Roman" w:cs="Times New Roman"/>
          <w:color w:val="FF0000"/>
          <w:sz w:val="52"/>
          <w:szCs w:val="36"/>
          <w:lang w:eastAsia="ru-RU"/>
        </w:rPr>
        <w:instrText xml:space="preserve"> HYPERLINK "http://dsad40.perm.ru/index.php/vospitatel/rychkova-s-v/1134-pdd-deti" </w:instrText>
      </w:r>
      <w:r w:rsidRPr="00EA0FCB">
        <w:rPr>
          <w:rFonts w:ascii="Times New Roman" w:eastAsia="Times New Roman" w:hAnsi="Times New Roman" w:cs="Times New Roman"/>
          <w:color w:val="FF0000"/>
          <w:sz w:val="52"/>
          <w:szCs w:val="36"/>
          <w:lang w:eastAsia="ru-RU"/>
        </w:rPr>
        <w:fldChar w:fldCharType="separate"/>
      </w:r>
      <w:r w:rsidRPr="00EA0FCB">
        <w:rPr>
          <w:rFonts w:ascii="Times New Roman" w:eastAsia="Times New Roman" w:hAnsi="Times New Roman" w:cs="Times New Roman"/>
          <w:color w:val="0306BF"/>
          <w:sz w:val="52"/>
          <w:szCs w:val="36"/>
          <w:u w:val="single"/>
          <w:lang w:eastAsia="ru-RU"/>
        </w:rPr>
        <w:t>КОНСУЛЬТАЦИЯ ДЛЯ РОДИТЕЛЕЙ В ДЕТСКОМ САДУ ПО ПДД: «БЕЗОПАСНОСТЬ ДЕТЕЙ — ЗАБОТА ВЗРОСЛЫХ»</w:t>
      </w:r>
      <w:r w:rsidRPr="00EA0FCB">
        <w:rPr>
          <w:rFonts w:ascii="Times New Roman" w:eastAsia="Times New Roman" w:hAnsi="Times New Roman" w:cs="Times New Roman"/>
          <w:color w:val="FF0000"/>
          <w:sz w:val="52"/>
          <w:szCs w:val="36"/>
          <w:lang w:eastAsia="ru-RU"/>
        </w:rPr>
        <w:fldChar w:fldCharType="end"/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noProof/>
          <w:color w:val="020369"/>
          <w:sz w:val="32"/>
          <w:szCs w:val="20"/>
          <w:lang w:eastAsia="ru-RU"/>
        </w:rPr>
        <w:drawing>
          <wp:inline distT="0" distB="0" distL="0" distR="0" wp14:anchorId="00E59328" wp14:editId="024B0BD3">
            <wp:extent cx="1371600" cy="1244600"/>
            <wp:effectExtent l="0" t="0" r="0" b="0"/>
            <wp:docPr id="5" name="Рисунок 5" descr="БЕЗОПАСНОСТЬ ДЕТЕЙ —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—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Чем младше ребенок, тем менее он чувствителен к опасности, малыш не всегда знает и понимает, что именно ему грозит, какие последствия может повлечь за собой то или иное поведение. Именно поэтому мамам, папам, другим близким взрослым очень важно уделять повышенное внимание вопросам безопасности детей.</w:t>
      </w:r>
    </w:p>
    <w:p w:rsidR="00EA0FCB" w:rsidRP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  <w:t>КАК МАЛЫШИ ВИДЯТ И ПРЕДСТАВЛЯЮТ ПРОЕЗЖУЮ ЧАСТЬ</w:t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У ребенка поле зрения уже, чем у взрослого, поэтому дошкольнику трудно определить расстояние до стремительно приближающегося автомобиля. Тем более ребенок не способен вычислить скорость движения транспорта.</w:t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Дети раннего, младшего и даже среднего дошкольного возраста не воспринимают автомобиль как нечто потенциально опасное. Малыш устремляется за выкатившимся на дорогу мячом, совершенно не думая о движущихся машинах. Для ребенка главное — вернуть игрушку. Он не понимает, что попытка догнать мяч может оказаться последней. Поэтому чем раньше начата работа по освоению детьми правил дорожного движения, тем больше вероятность спасти малышей от беды.</w:t>
      </w:r>
    </w:p>
    <w:p w:rsid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</w:pPr>
    </w:p>
    <w:p w:rsid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</w:pPr>
    </w:p>
    <w:p w:rsid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</w:pPr>
    </w:p>
    <w:p w:rsid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</w:pPr>
    </w:p>
    <w:p w:rsidR="00EA0FCB" w:rsidRP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  <w:lastRenderedPageBreak/>
        <w:t>ЧТО И КАК РАССКАЗЫВАТЬ ДЕТЯМ О ПДД</w:t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noProof/>
          <w:color w:val="020369"/>
          <w:sz w:val="32"/>
          <w:szCs w:val="20"/>
          <w:lang w:eastAsia="ru-RU"/>
        </w:rPr>
        <w:drawing>
          <wp:inline distT="0" distB="0" distL="0" distR="0" wp14:anchorId="14114A2A" wp14:editId="7656E82F">
            <wp:extent cx="1778000" cy="2235200"/>
            <wp:effectExtent l="0" t="0" r="0" b="0"/>
            <wp:docPr id="4" name="Рисунок 4" descr="БЕЗОПАСНОСТЬ ДЕТЕЙ —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ЕТЕЙ —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У дошкольников доминирует наглядно-образное мышление, поэтому дословная трактовка Правил дорожного движения с большим количеством абстрактно-теоретических выкладок неприемлема.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Во второй младшей группе малышам рассказывают и показывают, что такое улица, тротуар, дорога с односторонним движением. Также детей знакомят с видами транспорта (легковой и грузовой автомобили, автобус, троллейбус, трамвай), рассказывают о работе водителя, светофоре (красный и зеленый сигналы).</w:t>
      </w:r>
    </w:p>
    <w:p w:rsidR="00EA0FCB" w:rsidRP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  <w:t>ЛИЧНЫЙ ПРИМЕР</w:t>
      </w:r>
    </w:p>
    <w:p w:rsid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noProof/>
          <w:color w:val="020369"/>
          <w:sz w:val="32"/>
          <w:szCs w:val="20"/>
          <w:lang w:eastAsia="ru-RU"/>
        </w:rPr>
        <w:drawing>
          <wp:inline distT="0" distB="0" distL="0" distR="0" wp14:anchorId="7F164A18" wp14:editId="15257C6C">
            <wp:extent cx="3060700" cy="2032000"/>
            <wp:effectExtent l="0" t="0" r="6350" b="6350"/>
            <wp:docPr id="3" name="Рисунок 3" descr="БЕЗОПАСНОСТЬ ДЕТЕЙ —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ОСТЬ ДЕТЕЙ —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bookmarkStart w:id="0" w:name="_GoBack"/>
      <w:bookmarkEnd w:id="0"/>
      <w:r w:rsidRPr="00EA0FCB">
        <w:rPr>
          <w:rFonts w:ascii="Times New Roman" w:eastAsia="Times New Roman" w:hAnsi="Times New Roman" w:cs="Times New Roman"/>
          <w:b/>
          <w:bCs/>
          <w:color w:val="020369"/>
          <w:sz w:val="32"/>
          <w:szCs w:val="20"/>
          <w:lang w:eastAsia="ru-RU"/>
        </w:rPr>
        <w:t>Направляясь куда-либо с ребенком, родители: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держат малыша за руку;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ведя малыша по тротуару, сами находятся ближе к проезжей части, а ребенок идет рядом;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переходят дорогу на зеленый сигнал светофора;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 xml:space="preserve">• на перекрестке сначала смотрят налево, потом направо, потом снова налево и только после этого, если машины далеко, выходят на проезжую часть, спокойно без суеты направляются к 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lastRenderedPageBreak/>
        <w:t>противоположной стороне улицы;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не перебегают дорогу, потому что «так ближе», даже если спешат, не перелезают через заграждения;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не догоняют уходящие автобус, троллейбус, трамвай или маршрутное такси;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переходя дорогу после выхода из транспортного средства, автобус, троллейбус и «маршрутку» обходят сзади, а трамвай — спереди;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не выходят на проезжую часть из-за препятствия (транспортное средство, куст, забор и т.д.); 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в темное время суток на себя и ребенка надевают светоотражающие элементы (</w:t>
      </w:r>
      <w:proofErr w:type="spellStart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фликеры</w:t>
      </w:r>
      <w:proofErr w:type="spellEnd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);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проговаривают выполняемые действия, обращают внимание малыша на необходимость соблюдать правила дорожного движения.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</w:r>
      <w:r w:rsidRPr="00EA0FCB">
        <w:rPr>
          <w:rFonts w:ascii="Times New Roman" w:eastAsia="Times New Roman" w:hAnsi="Times New Roman" w:cs="Times New Roman"/>
          <w:b/>
          <w:bCs/>
          <w:noProof/>
          <w:color w:val="020369"/>
          <w:sz w:val="32"/>
          <w:szCs w:val="20"/>
          <w:lang w:eastAsia="ru-RU"/>
        </w:rPr>
        <w:drawing>
          <wp:inline distT="0" distB="0" distL="0" distR="0" wp14:anchorId="5A22FEE5" wp14:editId="0B9971DC">
            <wp:extent cx="1511300" cy="1358900"/>
            <wp:effectExtent l="0" t="0" r="0" b="0"/>
            <wp:docPr id="2" name="Рисунок 2" descr="БЕЗОПАСНОСТЬ ДЕТЕЙ —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ДЕТЕЙ —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CB">
        <w:rPr>
          <w:rFonts w:ascii="Times New Roman" w:eastAsia="Times New Roman" w:hAnsi="Times New Roman" w:cs="Times New Roman"/>
          <w:b/>
          <w:bCs/>
          <w:color w:val="020369"/>
          <w:sz w:val="32"/>
          <w:szCs w:val="20"/>
          <w:lang w:eastAsia="ru-RU"/>
        </w:rPr>
        <w:t>При перевозке ребенка на автомобиле: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 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ведут авто, соблюдая правила для водителей;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детей перевозят в автокреслах; 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взрослые и дети садятся в автомобиль и выходят из него только со стороны тротуара.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При высадке из общественного транспорта взрослый выходит первым.</w:t>
      </w:r>
    </w:p>
    <w:p w:rsidR="00EA0FCB" w:rsidRP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  <w:t>НАГЛЯДНОСТЬ</w:t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Освоить правила дорожного движения малышам помогают картинки и плакаты «Памятка пешехода», «</w:t>
      </w:r>
      <w:proofErr w:type="spellStart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Светофорчик</w:t>
      </w:r>
      <w:proofErr w:type="spellEnd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», «Будь внимателен!», «Дорожная азбука» и т. д. Можно купить готовый плакат или нарисовать его вместе с ребенком дома.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Наглядные материалы не принесут пользы, если будут висеть в комнате «фоном».</w:t>
      </w:r>
    </w:p>
    <w:p w:rsidR="00EA0FCB" w:rsidRPr="00EA0FCB" w:rsidRDefault="00EA0FCB" w:rsidP="00EA0FCB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20"/>
          <w:lang w:eastAsia="ru-RU"/>
        </w:rPr>
        <w:lastRenderedPageBreak/>
        <w:drawing>
          <wp:inline distT="0" distB="0" distL="0" distR="0" wp14:anchorId="18B1B029" wp14:editId="73BFC0F3">
            <wp:extent cx="927100" cy="1308100"/>
            <wp:effectExtent l="0" t="0" r="6350" b="6350"/>
            <wp:docPr id="1" name="Рисунок 1" descr="БЕЗОПАСНОСТЬ ДЕТЕЙ —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ДЕТЕЙ —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CB">
        <w:rPr>
          <w:rFonts w:ascii="Times New Roman" w:eastAsia="Times New Roman" w:hAnsi="Times New Roman" w:cs="Times New Roman"/>
          <w:b/>
          <w:bCs/>
          <w:color w:val="FF0000"/>
          <w:sz w:val="32"/>
          <w:szCs w:val="20"/>
          <w:lang w:eastAsia="ru-RU"/>
        </w:rPr>
        <w:t>КНИГИ ПО ПДД ДЛЯ ДОШКОЛЬНИКОВ</w:t>
      </w:r>
    </w:p>
    <w:p w:rsidR="00EA0FCB" w:rsidRPr="00EA0FCB" w:rsidRDefault="00EA0FCB" w:rsidP="00EA0FCB">
      <w:pPr>
        <w:spacing w:before="195" w:after="195" w:line="341" w:lineRule="atLeast"/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</w:pP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Для чтения детям младшего дошкольного возраста рекомендуют произведения: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 xml:space="preserve">• </w:t>
      </w:r>
      <w:proofErr w:type="spellStart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Заходер</w:t>
      </w:r>
      <w:proofErr w:type="spellEnd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 xml:space="preserve"> «Шофер»;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Калинина «Как ребята переходили улицу»; 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 xml:space="preserve">• </w:t>
      </w:r>
      <w:proofErr w:type="spellStart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>Барто</w:t>
      </w:r>
      <w:proofErr w:type="spellEnd"/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t xml:space="preserve"> «Грузовик» и т.д.</w:t>
      </w:r>
      <w:r w:rsidRPr="00EA0FCB">
        <w:rPr>
          <w:rFonts w:ascii="Times New Roman" w:eastAsia="Times New Roman" w:hAnsi="Times New Roman" w:cs="Times New Roman"/>
          <w:color w:val="020369"/>
          <w:sz w:val="32"/>
          <w:szCs w:val="20"/>
          <w:lang w:eastAsia="ru-RU"/>
        </w:rPr>
        <w:br/>
        <w:t>• Автор: Книга Н.В.</w:t>
      </w:r>
    </w:p>
    <w:p w:rsidR="00EE687C" w:rsidRPr="00EA0FCB" w:rsidRDefault="00EE687C">
      <w:pPr>
        <w:rPr>
          <w:rFonts w:ascii="Times New Roman" w:hAnsi="Times New Roman" w:cs="Times New Roman"/>
          <w:sz w:val="36"/>
        </w:rPr>
      </w:pPr>
    </w:p>
    <w:sectPr w:rsidR="00EE687C" w:rsidRPr="00EA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F"/>
    <w:rsid w:val="005E40BF"/>
    <w:rsid w:val="00EA0FCB"/>
    <w:rsid w:val="00E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7B4B"/>
  <w15:chartTrackingRefBased/>
  <w15:docId w15:val="{13FB65CD-ED56-448D-8F98-27E9442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EA0FCB"/>
  </w:style>
  <w:style w:type="character" w:styleId="a3">
    <w:name w:val="Hyperlink"/>
    <w:basedOn w:val="a0"/>
    <w:uiPriority w:val="99"/>
    <w:semiHidden/>
    <w:unhideWhenUsed/>
    <w:rsid w:val="00EA0FCB"/>
    <w:rPr>
      <w:color w:val="0000FF"/>
      <w:u w:val="single"/>
    </w:rPr>
  </w:style>
  <w:style w:type="character" w:customStyle="1" w:styleId="art-postdateicon">
    <w:name w:val="art-postdateicon"/>
    <w:basedOn w:val="a0"/>
    <w:rsid w:val="00EA0FCB"/>
  </w:style>
  <w:style w:type="paragraph" w:styleId="a4">
    <w:name w:val="Normal (Web)"/>
    <w:basedOn w:val="a"/>
    <w:uiPriority w:val="99"/>
    <w:semiHidden/>
    <w:unhideWhenUsed/>
    <w:rsid w:val="00EA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2019-03-15T18:30:00Z</dcterms:created>
  <dcterms:modified xsi:type="dcterms:W3CDTF">2019-03-15T18:31:00Z</dcterms:modified>
</cp:coreProperties>
</file>